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A9B" w:rsidRPr="00441A9B" w:rsidRDefault="00441A9B" w:rsidP="00441A9B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41A9B">
        <w:rPr>
          <w:rFonts w:ascii="Trebuchet MS" w:eastAsia="Times New Roman" w:hAnsi="Trebuchet MS" w:cs="Times New Roman"/>
          <w:b/>
          <w:bCs/>
          <w:color w:val="FF0000"/>
          <w:sz w:val="20"/>
          <w:szCs w:val="20"/>
          <w:lang w:eastAsia="ru-RU"/>
        </w:rPr>
        <w:t>ВАЖНО!</w:t>
      </w:r>
    </w:p>
    <w:p w:rsidR="00441A9B" w:rsidRPr="00441A9B" w:rsidRDefault="00441A9B" w:rsidP="00441A9B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41A9B">
        <w:rPr>
          <w:rFonts w:ascii="Trebuchet MS" w:eastAsia="Times New Roman" w:hAnsi="Trebuchet MS" w:cs="Times New Roman"/>
          <w:b/>
          <w:bCs/>
          <w:color w:val="FF0000"/>
          <w:sz w:val="20"/>
          <w:szCs w:val="20"/>
          <w:lang w:eastAsia="ru-RU"/>
        </w:rPr>
        <w:t>Генеральное Консульство ВЕНГРИИ в Екатеринбурге занимается оформлением виз в Словению.</w:t>
      </w:r>
    </w:p>
    <w:p w:rsidR="00441A9B" w:rsidRPr="00441A9B" w:rsidRDefault="00441A9B" w:rsidP="00441A9B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41A9B">
        <w:rPr>
          <w:rFonts w:ascii="Trebuchet MS" w:eastAsia="Times New Roman" w:hAnsi="Trebuchet MS" w:cs="Times New Roman"/>
          <w:b/>
          <w:bCs/>
          <w:color w:val="FF0000"/>
          <w:sz w:val="20"/>
          <w:szCs w:val="20"/>
          <w:lang w:eastAsia="ru-RU"/>
        </w:rPr>
        <w:t xml:space="preserve">Согласно распоряжению Генерального Консульства Венгрии в Екатеринбурге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</w:r>
      <w:proofErr w:type="gramStart"/>
      <w:r w:rsidRPr="00441A9B">
        <w:rPr>
          <w:rFonts w:ascii="Trebuchet MS" w:eastAsia="Times New Roman" w:hAnsi="Trebuchet MS" w:cs="Times New Roman"/>
          <w:b/>
          <w:bCs/>
          <w:color w:val="FF0000"/>
          <w:sz w:val="20"/>
          <w:szCs w:val="20"/>
          <w:lang w:eastAsia="ru-RU"/>
        </w:rPr>
        <w:t>назначении</w:t>
      </w:r>
      <w:proofErr w:type="gramEnd"/>
      <w:r w:rsidRPr="00441A9B">
        <w:rPr>
          <w:rFonts w:ascii="Trebuchet MS" w:eastAsia="Times New Roman" w:hAnsi="Trebuchet MS" w:cs="Times New Roman"/>
          <w:b/>
          <w:bCs/>
          <w:color w:val="FF0000"/>
          <w:sz w:val="20"/>
          <w:szCs w:val="20"/>
          <w:lang w:eastAsia="ru-RU"/>
        </w:rPr>
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</w:r>
    </w:p>
    <w:p w:rsidR="00441A9B" w:rsidRPr="00441A9B" w:rsidRDefault="00441A9B" w:rsidP="00441A9B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41A9B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91"/>
        <w:gridCol w:w="4424"/>
      </w:tblGrid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Словению гражданам России: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915FF9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441A9B" w:rsidRPr="00441A9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действия паспорта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90 дней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 копия страницы с фотографией и копии всех шенгенских виз за последние три года.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</w:t>
            </w:r>
            <w:proofErr w:type="gramStart"/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</w:t>
            </w:r>
            <w:r w:rsidR="00701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афию</w:t>
            </w:r>
            <w:proofErr w:type="gramEnd"/>
            <w:r w:rsidR="00701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визу сделанную для загран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паспорта, эти же требования предъявляются к фотографиям для детей.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ВАЖНО! Прежде чем начать заполнять заявление,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внимательно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ознакомьтесь с</w:t>
            </w:r>
            <w:r w:rsidR="00915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инструкцией по заполнению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образцом заполнения анкеты.</w:t>
            </w:r>
          </w:p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41A9B" w:rsidRPr="00441A9B" w:rsidRDefault="00915FF9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441A9B" w:rsidRPr="00441A9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ИНСТРУКЦИЯ</w:t>
              </w:r>
            </w:hyperlink>
          </w:p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Заполненное заявление на визу</w:t>
            </w:r>
          </w:p>
          <w:p w:rsidR="00441A9B" w:rsidRPr="00441A9B" w:rsidRDefault="00915FF9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441A9B" w:rsidRPr="00441A9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каждого туриста, включая детей от 0 лет, не вписанных в паспорт родителя!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Распечатать только на 3 листах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подпись заявителя в п.37, в строчке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 в последнем пункте обязательна! За несовершеннолетних детей расписывается один из родителей. Заполнять можно как от руки, так и печатать в </w:t>
            </w:r>
            <w:proofErr w:type="spellStart"/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1A9B" w:rsidRPr="00441A9B" w:rsidRDefault="00915FF9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441A9B" w:rsidRPr="00441A9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(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бланке, с указанием должности и оклада в размере не менее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25 000 руб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Также желательно указание дат очередного отпуска, совпадающего с датами поездки.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Страница с фотографией и страничка с пропиской.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Индивидуальным частным предпринимателям предоставить: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лицензии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предпринимательской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предприятия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регистрации ИП или ЧП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25 000 руб.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необходимо предоставить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выписку с банковского счёта (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Воспользуйтесь </w:t>
            </w:r>
            <w:hyperlink r:id="rId9" w:history="1">
              <w:r w:rsidRPr="00441A9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(свидетельство о браке, о рождении)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подписи!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35 мм х 45 мм НА БЕЛОМ ФОНЕ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детей, вписанных в паспорт родителей необходимо предоставить 1 фото, соответствующее требованиям, а заявление на визу предоставлять не нужно.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 родителей (нотариально заверенное)</w:t>
            </w:r>
          </w:p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русском языке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 до 18 лет 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выезжает один (без родителей), 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другими родственниками или сопровождающими </w:t>
            </w: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лицами.</w:t>
            </w: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 ОРИГИНАЛ согласия для визы предоставлять НЕ НУЖНО!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Одинокие женщины, выезжающие с детьми, должны предоставить: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441A9B" w:rsidRPr="00441A9B" w:rsidTr="00441A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441A9B" w:rsidRPr="00441A9B" w:rsidTr="00441A9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1A9B" w:rsidRPr="00441A9B" w:rsidRDefault="00441A9B" w:rsidP="00441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A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</w:tc>
      </w:tr>
    </w:tbl>
    <w:p w:rsidR="001D4798" w:rsidRDefault="001D4798"/>
    <w:sectPr w:rsidR="001D4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9B"/>
    <w:rsid w:val="001D4798"/>
    <w:rsid w:val="00441A9B"/>
    <w:rsid w:val="00701C63"/>
    <w:rsid w:val="0091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7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anketa2012_obrz(1)%20(2)_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3</cp:revision>
  <dcterms:created xsi:type="dcterms:W3CDTF">2015-03-12T07:34:00Z</dcterms:created>
  <dcterms:modified xsi:type="dcterms:W3CDTF">2015-05-12T12:37:00Z</dcterms:modified>
</cp:coreProperties>
</file>